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1BACC2" w14:textId="77777777" w:rsidR="009779B8" w:rsidRPr="009F61FE" w:rsidRDefault="009F61FE" w:rsidP="009F61FE">
      <w:pPr>
        <w:jc w:val="center"/>
        <w:rPr>
          <w:b/>
        </w:rPr>
      </w:pPr>
      <w:r w:rsidRPr="009F61FE">
        <w:rPr>
          <w:b/>
        </w:rPr>
        <w:t>Discussion Prompt 2</w:t>
      </w:r>
    </w:p>
    <w:p w14:paraId="3BBF580F" w14:textId="77777777" w:rsidR="009B56D9" w:rsidRDefault="009F61FE" w:rsidP="009F61FE">
      <w:pPr>
        <w:ind w:firstLine="720"/>
      </w:pPr>
      <w:r>
        <w:t>In the era of advanced technology, health information technology has been widely used in the healthcare sector. Most hospitals and healthcare provision avenues have had to embrace health information technology as part of their practice</w:t>
      </w:r>
      <w:r>
        <w:t xml:space="preserve"> (</w:t>
      </w:r>
      <w:r>
        <w:rPr>
          <w:rFonts w:eastAsia="Times New Roman"/>
        </w:rPr>
        <w:t xml:space="preserve">Waneka &amp; Spetz, </w:t>
      </w:r>
      <w:r w:rsidRPr="009B56D9">
        <w:rPr>
          <w:rFonts w:eastAsia="Times New Roman"/>
        </w:rPr>
        <w:t>2010)</w:t>
      </w:r>
      <w:r>
        <w:t xml:space="preserve">. Health information technology has also affected nurses in their practice and provision of nursing services to the patient. For example, there are healthcare institutions that use computerized systems in all its operations. This </w:t>
      </w:r>
      <w:r>
        <w:t>is from patient notes and even when making requests in other departments such as the lab and the pharmacy. The nurse has, therefore, to ensure that they are familiar with such practices so that they also make use of the technology. They have to enter nurse</w:t>
      </w:r>
      <w:r>
        <w:t xml:space="preserve"> notes including </w:t>
      </w:r>
      <w:r>
        <w:t>cardex notes in the computer system. This affects their practice because before technology such notes used to be done manually. In addition, information technology has affected the way a nurse operates when making taking care of t</w:t>
      </w:r>
      <w:r>
        <w:t>he patient (</w:t>
      </w:r>
      <w:r>
        <w:rPr>
          <w:rFonts w:eastAsia="Times New Roman"/>
        </w:rPr>
        <w:t>Cherry &amp; Jacob, 2</w:t>
      </w:r>
      <w:r w:rsidRPr="009B56D9">
        <w:rPr>
          <w:rFonts w:eastAsia="Times New Roman"/>
        </w:rPr>
        <w:t>016)</w:t>
      </w:r>
      <w:r>
        <w:t>. For example, they are able to do consultation through the technology either from the attending physician or even their fellow nurses concerning the patient care. They do not have to move physically looking for the physici</w:t>
      </w:r>
      <w:r>
        <w:t>an for consultation since they can communicate directly through the system in that particular hospital. This has led to faster response time and saving lives and complications that may arise in case of a delay hence better patient outcomes. The nurse throu</w:t>
      </w:r>
      <w:r>
        <w:t>gh the various platforms about health, they are able to access information regarding the various conditions while working. Such sites have shaped the nurse practice because they are able to access information any time they need it when providing nursing se</w:t>
      </w:r>
      <w:r>
        <w:t xml:space="preserve">rvices </w:t>
      </w:r>
      <w:r>
        <w:t>(</w:t>
      </w:r>
      <w:r>
        <w:rPr>
          <w:rFonts w:eastAsia="Times New Roman"/>
        </w:rPr>
        <w:t>Cherry &amp; Jacob, 2</w:t>
      </w:r>
      <w:r w:rsidRPr="009B56D9">
        <w:rPr>
          <w:rFonts w:eastAsia="Times New Roman"/>
        </w:rPr>
        <w:t>016)</w:t>
      </w:r>
      <w:r>
        <w:t xml:space="preserve">. this makes them provide quality services since they are able to get the information as required and any clarifications are sort hence equipping the nurse in their practice. One does </w:t>
      </w:r>
      <w:r>
        <w:lastRenderedPageBreak/>
        <w:t xml:space="preserve">not need to visit a </w:t>
      </w:r>
      <w:r>
        <w:t>library physicall</w:t>
      </w:r>
      <w:r>
        <w:t>y to get information as it is found in the health information platforms either in the hospital domain or elsewhere.</w:t>
      </w:r>
    </w:p>
    <w:p w14:paraId="47C26920" w14:textId="77777777" w:rsidR="009F61FE" w:rsidRDefault="009F61FE"/>
    <w:p w14:paraId="0847DA5A" w14:textId="77777777" w:rsidR="009F61FE" w:rsidRDefault="009F61FE"/>
    <w:p w14:paraId="47906D7C" w14:textId="77777777" w:rsidR="009F61FE" w:rsidRDefault="009F61FE"/>
    <w:p w14:paraId="0AC51022" w14:textId="77777777" w:rsidR="009F61FE" w:rsidRDefault="009F61FE"/>
    <w:p w14:paraId="450892E9" w14:textId="77777777" w:rsidR="009F61FE" w:rsidRDefault="009F61FE"/>
    <w:p w14:paraId="74F8D513" w14:textId="77777777" w:rsidR="009F61FE" w:rsidRDefault="009F61FE"/>
    <w:p w14:paraId="09133157" w14:textId="77777777" w:rsidR="009F61FE" w:rsidRDefault="009F61FE"/>
    <w:p w14:paraId="40589EC3" w14:textId="77777777" w:rsidR="009F61FE" w:rsidRDefault="009F61FE"/>
    <w:p w14:paraId="22CF759C" w14:textId="77777777" w:rsidR="009F61FE" w:rsidRDefault="009F61FE"/>
    <w:p w14:paraId="0BDFA230" w14:textId="77777777" w:rsidR="009F61FE" w:rsidRDefault="009F61FE"/>
    <w:p w14:paraId="1D5DCDFA" w14:textId="77777777" w:rsidR="009F61FE" w:rsidRDefault="009F61FE"/>
    <w:p w14:paraId="32B3AEB0" w14:textId="77777777" w:rsidR="009F61FE" w:rsidRDefault="009F61FE"/>
    <w:p w14:paraId="324158A0" w14:textId="77777777" w:rsidR="009F61FE" w:rsidRDefault="009F61FE"/>
    <w:p w14:paraId="0FF1BEEE" w14:textId="77777777" w:rsidR="009F61FE" w:rsidRDefault="009F61FE"/>
    <w:p w14:paraId="48366AE8" w14:textId="77777777" w:rsidR="009F61FE" w:rsidRDefault="009F61FE"/>
    <w:p w14:paraId="6AB013D4" w14:textId="77777777" w:rsidR="009F61FE" w:rsidRDefault="009F61FE"/>
    <w:p w14:paraId="7FF5AC24" w14:textId="77777777" w:rsidR="009F61FE" w:rsidRDefault="009F61FE"/>
    <w:p w14:paraId="0ED9D226" w14:textId="77777777" w:rsidR="009F61FE" w:rsidRDefault="009F61FE"/>
    <w:p w14:paraId="555FB307" w14:textId="77777777" w:rsidR="009F61FE" w:rsidRDefault="009F61FE"/>
    <w:p w14:paraId="6B6270ED" w14:textId="77777777" w:rsidR="009F61FE" w:rsidRDefault="009F61FE"/>
    <w:p w14:paraId="3A932BFC" w14:textId="77777777" w:rsidR="009F61FE" w:rsidRDefault="009F61FE"/>
    <w:p w14:paraId="02DF07F3" w14:textId="3B0B2E00" w:rsidR="009B56D9" w:rsidRDefault="009F61FE" w:rsidP="009F61FE">
      <w:pPr>
        <w:jc w:val="center"/>
      </w:pPr>
      <w:r>
        <w:lastRenderedPageBreak/>
        <w:t>References</w:t>
      </w:r>
    </w:p>
    <w:p w14:paraId="3759A3F6" w14:textId="77777777" w:rsidR="009F61FE" w:rsidRPr="009B56D9" w:rsidRDefault="009F61FE" w:rsidP="009F61FE">
      <w:pPr>
        <w:ind w:left="720" w:hanging="720"/>
        <w:rPr>
          <w:rFonts w:eastAsia="Times New Roman"/>
        </w:rPr>
      </w:pPr>
      <w:r w:rsidRPr="009B56D9">
        <w:rPr>
          <w:rFonts w:eastAsia="Times New Roman"/>
        </w:rPr>
        <w:t xml:space="preserve">Cherry, B., &amp; Jacob, S. R. (2016). </w:t>
      </w:r>
      <w:r w:rsidRPr="009B56D9">
        <w:rPr>
          <w:rFonts w:eastAsia="Times New Roman"/>
          <w:i/>
          <w:iCs/>
        </w:rPr>
        <w:t>Contemporary nursing: Issues, trends, &amp; management</w:t>
      </w:r>
      <w:r w:rsidRPr="009B56D9">
        <w:rPr>
          <w:rFonts w:eastAsia="Times New Roman"/>
        </w:rPr>
        <w:t>. Elsevier Health Sciences.</w:t>
      </w:r>
    </w:p>
    <w:p w14:paraId="04F3DE2D" w14:textId="77777777" w:rsidR="009F61FE" w:rsidRPr="009B56D9" w:rsidRDefault="009F61FE" w:rsidP="009F61FE">
      <w:pPr>
        <w:ind w:left="720" w:hanging="720"/>
        <w:rPr>
          <w:rFonts w:eastAsia="Times New Roman"/>
        </w:rPr>
      </w:pPr>
      <w:r w:rsidRPr="009B56D9">
        <w:rPr>
          <w:rFonts w:eastAsia="Times New Roman"/>
        </w:rPr>
        <w:t xml:space="preserve">Waneka, R., &amp; Spetz, J. (2010). Hospital information technology systems' impact on nurses and nursing care. </w:t>
      </w:r>
      <w:r w:rsidRPr="009B56D9">
        <w:rPr>
          <w:rFonts w:eastAsia="Times New Roman"/>
          <w:i/>
          <w:iCs/>
        </w:rPr>
        <w:t>Journal of Nursing Administration</w:t>
      </w:r>
      <w:r w:rsidRPr="009B56D9">
        <w:rPr>
          <w:rFonts w:eastAsia="Times New Roman"/>
        </w:rPr>
        <w:t xml:space="preserve">, </w:t>
      </w:r>
      <w:r w:rsidRPr="009B56D9">
        <w:rPr>
          <w:rFonts w:eastAsia="Times New Roman"/>
          <w:i/>
          <w:iCs/>
        </w:rPr>
        <w:t>40</w:t>
      </w:r>
      <w:r w:rsidRPr="009B56D9">
        <w:rPr>
          <w:rFonts w:eastAsia="Times New Roman"/>
        </w:rPr>
        <w:t>(12), 509-514.</w:t>
      </w:r>
    </w:p>
    <w:p w14:paraId="43FBDCEA" w14:textId="77777777" w:rsidR="008A3C78" w:rsidRDefault="009F61FE">
      <w:r>
        <w:t xml:space="preserve"> </w:t>
      </w:r>
      <w:bookmarkStart w:id="0" w:name="_GoBack"/>
      <w:bookmarkEnd w:id="0"/>
    </w:p>
    <w:sectPr w:rsidR="008A3C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C78"/>
    <w:rsid w:val="00560D2F"/>
    <w:rsid w:val="008A3C78"/>
    <w:rsid w:val="009779B8"/>
    <w:rsid w:val="009B56D9"/>
    <w:rsid w:val="009F6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4708D1-8FD7-4AC6-8C76-C78202F21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F61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61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2018-07-21T19:58:00Z</dcterms:created>
  <dcterms:modified xsi:type="dcterms:W3CDTF">2018-07-21T19:58:00Z</dcterms:modified>
</cp:coreProperties>
</file>